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36"/>
          <w:szCs w:val="36"/>
          <w:lang w:val="en-US" w:eastAsia="zh-CN"/>
        </w:rPr>
      </w:pPr>
      <w:r>
        <w:rPr>
          <w:rFonts w:hint="eastAsia"/>
          <w:sz w:val="36"/>
          <w:szCs w:val="36"/>
        </w:rPr>
        <w:t>2020年度西安市社会科学规划基金世界城地组织专项课题立项评审结果公示</w:t>
      </w:r>
    </w:p>
    <w:tbl>
      <w:tblPr>
        <w:tblStyle w:val="2"/>
        <w:tblW w:w="13395" w:type="dxa"/>
        <w:jc w:val="center"/>
        <w:shd w:val="clear" w:color="auto" w:fill="auto"/>
        <w:tblLayout w:type="fixed"/>
        <w:tblCellMar>
          <w:top w:w="0" w:type="dxa"/>
          <w:left w:w="0" w:type="dxa"/>
          <w:bottom w:w="0" w:type="dxa"/>
          <w:right w:w="0" w:type="dxa"/>
        </w:tblCellMar>
      </w:tblPr>
      <w:tblGrid>
        <w:gridCol w:w="435"/>
        <w:gridCol w:w="783"/>
        <w:gridCol w:w="645"/>
        <w:gridCol w:w="645"/>
        <w:gridCol w:w="3466"/>
        <w:gridCol w:w="1851"/>
        <w:gridCol w:w="1380"/>
        <w:gridCol w:w="1921"/>
        <w:gridCol w:w="1399"/>
        <w:gridCol w:w="870"/>
      </w:tblGrid>
      <w:tr>
        <w:tblPrEx>
          <w:shd w:val="clear" w:color="auto" w:fill="auto"/>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序号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编号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课题负责人</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职称</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课题名称</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学科分类</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完成单位</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主要参与人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参与人（≤5人）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立项等级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cdZ03</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巢玥</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世界城地组织专</w:t>
            </w:r>
            <w:bookmarkStart w:id="0" w:name="_GoBack"/>
            <w:bookmarkEnd w:id="0"/>
            <w:r>
              <w:rPr>
                <w:rFonts w:hint="eastAsia" w:ascii="宋体" w:hAnsi="宋体" w:eastAsia="宋体" w:cs="宋体"/>
                <w:i w:val="0"/>
                <w:color w:val="000000"/>
                <w:kern w:val="0"/>
                <w:sz w:val="20"/>
                <w:szCs w:val="20"/>
                <w:u w:val="none"/>
                <w:lang w:val="en-US" w:eastAsia="zh-CN" w:bidi="ar"/>
              </w:rPr>
              <w:t>项奖申报策略研究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一、世界城地组织相关研究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温辉、杨冬敏、孙坚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cdZ05</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姚瑞</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助教</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第五航权驱动西安“一带一路”建设与世界城地融合研究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一、世界城地组织相关研究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王长缨、刘航、郭家鹏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王伟、李冀</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cdZ02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彭玲</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世界城地组织运行机制研究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一、世界城地组织相关研究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张长安、田沛、何小超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李文君、任婉尘</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攻关</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cdZ01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王静</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助理研究员、二级翻译</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世界城地组织运行机制、影响及对策研究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一、世界城地组织相关研究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西安市社科院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张剑锋、崔殿宁、李莹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赵燕、王凤、张萍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cdZ04</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封超</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深度融入世界城地组织，营造良好社会舆论环境的策略研究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一、世界城地组织相关研究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曹蓉、丁兆刚、杜娟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黄晨阳、汤帆、成传湉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cdc33</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吴维维</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西安地区妇女儿童权益保障研究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任静、杨建云、刘包产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cdc31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刘志文</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包容性城市评估及案例研究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李超、刘涛、胡媛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韦林珍、薛宏刚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cdc08</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李晓洁</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西安自由贸易试验区对外开放高地建设研究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孙梅梅、张华、岳晓利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cdc32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马煜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助教</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西安市妇女儿童权益保障研究——全面开放二胎政策下影响女性职业发展的问题研究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陕西艺术职业学院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曹新茹 、张思敏 、蒋鑫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谭越月 、张海宇、 苏航、 曹巧利 、张卓然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cdc15</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王索因</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西安文旅产业应对新冠肺炎疫情的策略及产业优化路径</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西安财经大学行知学院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王新娜、谢清先、任莉莉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王超、毛杰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cdc30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曹飞</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西安市城市包容性水平测度、案例分析与提升路径研究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张建军、郑耀群、康晓玲、段利民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cdc04</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王铁山</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西安自由贸易试验区对外开放高地建设研究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李德新、郁德强、艾浩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王嘉楠、张慧文、杨帆、裴兵兵、石娴</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cdc50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王文彬</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西安城市治理创新经验研究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程哲、 刘伟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李博、 王晓飞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cdc05</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沈悦</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西安自由贸易试验区对外开放高地建设研究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何德旭、樊秀峰、邓晓兰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王小霞、杨建全、杨丹丹、赵子茹、杨岚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创新</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cdc38</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蔡萌</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研究员</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西安市民获得感幸福感研究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杜巍、顾东东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李素霞、鱼洋、刘晓、薛莹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cdc36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张明</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西安市民获得感幸福感调查研究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李立晗、冯雨、张彤</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王竞婕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cdc18</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李楚君</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助教</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基于大数据技术对西安公共卫生危机下城市街区空间管控的策略研究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西安欧亚学院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关宏洁、殷颖迪、杨光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cdc03</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王静</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西安自由贸易试验区对外开放高地建设研究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王子傲 、马天山 、王娟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cdc01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徐京平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2020年度西安市社会科学规划基金世界城地组织专项课题</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二、城市建设与社会治理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张荣刚  、刘聪粉 、 冯颖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邢兰若 、程书杰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cds34</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朱美宁</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秦岭生态资源保护机制研究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三、生态能源可持续发展</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李红、巩妮、贾敏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包富华、侯卫刚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cds21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毛慧</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助理研究员</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西安治理土壤污染措施与路径选择研究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三、生态能源可持续发展</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周力 陈绍俭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张晓恒、宋文飞、穆兰、孙杰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cds24</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张楠</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助教</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西安垃圾治理实效调查及改善路径研究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三、生态能源可持续发展</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西安财经大学行知学院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申毛毛、柳学伟、吴文杰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宋珍、葛彩红</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cds12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曹懿 </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讲师 </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可持续发展视角下秦岭北麓西安段游憩环境提升研究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三、生态能源可持续发展</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尹妮 、董伟、 王莉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张斌 、王光奎、 李晶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cds17</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贺力</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基于手机大数据的人口空气污染暴露风险研究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三、生态能源可持续发展</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卢春天、齐欣、蔡萌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安平、马旭蕾</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cds08</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赵晶</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可持续发展视角下西安乡村人居环境提升研究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三、生态能源可持续发展</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王军 、杨帆 、 牛雨涵</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李晓帆 、靳亦冰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cds01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黄晓军</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可持续发展视角下西安人居环境提升研究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三、生态能源可持续发展</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王森、雷敏、刘林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郑殿元、王建明、祁明月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cdj47</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蒋涛</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副教授 </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西安教育质量提升路径研究——法治教育质量如何影响未成年人犯罪率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杜怡、彭丽娟、董东晓</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吴维维、杨继顺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cdj49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祁占勇</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西安教育质量提升路径研究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毋改霞、胡群鸽、康韩笑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李莹、王君妍、杜越、余瑶瑶、辛晓荣</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cdj10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鲁燕</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西安国际化人才培养研究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——基于大学生全球胜任力提升视角</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陈答才、熊明辉、张国宁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贾秉璐、李丹、欧阳婧</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cdc19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贾宁</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基于高等教育资源的西安市民终身教育体系构建研究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西安财经大学行知学院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付燕、雷玺、常婧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李苏慧、董雯</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cdj42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尹伊秋</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馆员</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西安市民终身教育体系构建研究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王思敏、刘志群、阮楠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吴卓茜、吴丹、罗绒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cdj13</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王非</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西安国际化人才培养研究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冯广宜、阮红梅、韦学勇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cdj26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朱磊</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西安国际化人才培养研究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西安欧亚学院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苏靖涵、穆阿娟、陈思危</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马腾、张蕾、李晶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cdj52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张丽敏</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西安教育质量提升路径研究——基于职业需求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的民办院校环境设计专业人才培养模式创新研究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王瑛、牛冬玲、高原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黄常山、李界序、夏颖、徐娜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cdj53</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罗征</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高级工程师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智慧教育背景下西安教育质量提升路径研究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孙雨、郝彩娟、李正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赵华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cdj08</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张磊</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西安属地高校国际化教育交流合作研究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王文化、党婷云、毕莹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武绒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cdj43</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杜雁平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助理研究员</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西安基础教育高质量发展研究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西安市社科院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杨晖、李聪、崔殿宁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房雷涛、董小蕾</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攻关</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cdj09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鲁芳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西安属地高校国际化教育交流合作研究 ---以东盟为例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赵惠霞、张军妮、何妍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陈倩倩 李琛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于明娇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cdj31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王仁锋</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国际化大都市终身教育体系构建路径研究——以西安市为例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卢欢、 刘珂、 庞闻</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高岩 、刘涛  、KoenLomb aerts 、韩悦</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cdj45</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于鸿丽</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西安教育质量提升路径研究——STEM教育探析</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于鸿丽、杨勇、陈广锋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王赣萍、邢雪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cdj06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姚聪莉</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教育对外开放背景下西安属地高校国际化战略研究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徐志平、张冰冰、田丽娟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刘源宏、蒙恬、马琼、许泓</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cdj59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贺建雄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西安弱势群体享受公共服务的现状评估研究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四、可持续发展与教育</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刘科伟、吴文恒、何苗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陈曦亮、脱斌锋、高莉、刘傲然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cdw16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王晓峰</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西安文化遗产保护与旅游融合发展模式创新研究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李君轶、李振亭、吴冰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20"/>
                <w:szCs w:val="20"/>
                <w:u w:val="none"/>
                <w:lang w:val="en-US" w:eastAsia="zh-CN" w:bidi="ar"/>
              </w:rPr>
              <w:t>马耀峰、吴晶、行腾辉、赵欣欣、姬璐婕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创新</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cdw18</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李宣霖</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助教</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长安乐舞文化遗产保护与旅游融合发展模式创新研究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李永明、席晨、刘丽兰、郑雅涵</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cdw52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金旭光</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西安地域书法符号文化资源创造力研究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潘晶、王海涛、郑小刚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石小雷、张倩楠、张援、胡文倩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cdw20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刘迎辉</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西安文化遗产保护与旅游融合发展模式创新研究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苏琨、陈蕊、陈晓艳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温秀</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cdw80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王雨</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西安国际城市形象建构与传播策略研究——基于“外籍人士眼中的西安印象”调查研究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温宏社、张莉娟、陈静学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郑有珍、Robert</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cdw79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温晓荣</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助理研究员</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大西安国家中心城市形象建构传播研究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舒欣、侯妙娟、杨帆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郑皓、万金焕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cdw36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王梦蝶</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受众需求导向的西安旅游文创产品创意设计研究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杜红艳、王丽梅、李晓丹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拜伊春、王琳娜、熊艳、岳海云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cdw82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薛倩</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新媒体语境下西安国际城市形象跨文化传播策略研究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西安财经大学行知学院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章学锋、张阿维、郑亚灵</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张恬</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cdw67</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焦艳伟</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文化自信视角下西安红色城市形象外宣翻译研究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张睿、张莹、李晓楠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刘婧</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cdw66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乃瑞华</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传播学视域下的西安旅游文化外宣英译研</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罗飞、秦晓梅、袁燕、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郭小华、任蓓蓓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cdw72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孙国栋</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城地协作视阈下唐诗长安意象的外译研究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罗飞、翟娜、姜春兰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何运华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cdw70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林瑞娟</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西安国际城市形象中传统民俗的跨文化译介策略研究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梁根顺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cdw88</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彭东梅</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西安国际城市形象跨文化传播策略研究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刘世栋、于晗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王煜曦</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cdw45</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王鑫</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长安“西游”文化主题文创产品设计实践研究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丛红艳、陈华、曲怡飞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cdw87</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林禹杉</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西安国际城市形象跨文化传播策略研究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王玉、陈康、王含阳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cdw46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郑佳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“秦岭·非遗”西安旅游文创产品创意设计实践研究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马云、邱春婷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黄明园</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cdw119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翁璐</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“遣唐使”阿倍仲麻吕文化遗产研究与可视化推广</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王贻泽、刘心迪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cdw109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张长安</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西安发展国际友好城市策略研究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田鹏、曹红荃、彭玲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冯广宜、于晓欢、杨柳、田沛、任婉尘</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攻关</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cdw90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陈向京</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西安国际城市形象跨文化传播策略研究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李颖玉、王非、詹菊红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石家宜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攻关</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cdw91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王宏俐</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西安国际城市形象跨文化传播策略研究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贾晓琳、闫开伦、刘书凝</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李王莹、梁琳琳、李名城、张寅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cdw121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程芳欣</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助理教授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西安城市文化遗产保护与可持续发展综合研究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翟斌庆、田涛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雷耀丽、刘怡</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cdw111</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杨少华</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西安发展国际友好城市策略研究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王育宝、张亚东、杨佩华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王钰立、常瑞丹、崔秉炎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cdw05</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杨晓萍</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西安文化遗产保护与旅游融合发展模式创新研究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刘琰、李颖、靳悦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唐再煜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cdw74</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高宝萍</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西安国际城市形象跨文化传播策略研究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冯正斌、白鸽 、廉张军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王婷婷、闫晶晶、杨亚萍、魏羽</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cdw26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张晓艳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西安明城墙区域文化遗产保护与旅游融合发展模式创新研究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李玉霞、张省会、吴晓星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cdw86</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孙文琳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高级会计师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“一带一路”背景下西安构建以文化旅游产业为引领的国际化大都市研究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唐学学、李欣姿、陈青</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cdw117</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李元元</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西安发展国际友好城市策略研究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夏恒霞、韩笑、刘西娟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王红</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cdw98</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宋健楠</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西安国际城市的中外评价形象与跨文化传播研究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张亲霞 、张渤 、李明江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cdw30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田晓璇</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唐墓壁画视觉图像动态描绘创新实践研究——以懿德太子墓壁画文创为例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姚若琳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cdw02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杨喃</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终南山文化遗产保护与旅游融合发展模式创新研究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洪云、刘维付、杨艳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武怡华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cdw32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田军</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西安旅游文创产品创意设计实践研究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巩珊珊、蔡沙、刘爰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cdw107</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韩红建</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西安国际城市形象跨文化传播策略研究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西安文理学院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蒋跃、鲁晓霞、关红艳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詹菊红、倪博、樊袁利 、徐倩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cdw09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刘秀玲</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西安市旅游景区外语语言环境现状调研与外语服务创新发展研究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徐昊晟、鲁晓霞、曹琪雯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张晓华、王洁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cdw39</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王珺</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馆员</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西安高校博物馆文创产品的创意设计实践研究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刘丰、贾麦明、陈探戈</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王洒洒、宁哲、辛莫野、武啸</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cdw57</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潘杰义</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西安市文化创造力评估研究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王颖晖、赵芹、郝英杰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陈从军、闫星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cdw22</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宋馥利</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西安非遗保护与旅游融合发展模式创新研究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仇立慧、王远、朱晓晴</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贾小琳、鞠月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一般</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cdw53</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高级经济师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西安文化创造力下的关学价值研究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杨东方、令伟锋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薛青梅、岑磊</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cdw85</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闵杰</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讲师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面向国际化城市建设的西安市语言景观翻译研究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阎喜、杨金龙、陆书伟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自筹</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cdw104</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丁华</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“一带一路”背景下西安国际城市形象跨文化传播策略研究——基于在西安外国人调查</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戴宏 、胡粉宁 、陈娟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黄静怡 、姚浪、 张悦 、廖文强 、陈鑫源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重大</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cdw100</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杨丽</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副教授</w:t>
            </w:r>
          </w:p>
        </w:tc>
        <w:tc>
          <w:tcPr>
            <w:tcW w:w="34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高校出国访问学者传播西安国际形象策略研究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五、城市文化发展建设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岳记红 、王晓瑢 、康静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2"/>
                <w:sz w:val="18"/>
                <w:szCs w:val="18"/>
                <w:highlight w:val="none"/>
                <w:u w:val="none"/>
                <w:lang w:val="en-US" w:eastAsia="zh-CN" w:bidi="ar-SA"/>
              </w:rPr>
              <w:t>重点</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FADA5F"/>
    <w:multiLevelType w:val="singleLevel"/>
    <w:tmpl w:val="7FFADA5F"/>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452E23"/>
    <w:rsid w:val="39452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2020-08-11T07:58:00Z</dcterms:created>
  <dc:creator>N</dc:creator>
  <cp:lastModifiedBy>N</cp:lastModifiedBy>
  <dcterms:modified xsi:type="dcterms:W3CDTF">2020-08-11T08:14:44Z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2052-11.1.0.9827</vt:lpwstr>
  </property>
</Properties>
</file>